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747" w:rsidRPr="002E7184" w:rsidRDefault="00222FA1" w:rsidP="002E7184">
      <w:pPr>
        <w:pStyle w:val="ConsPlusTitlePage"/>
        <w:ind w:left="6379" w:hanging="1843"/>
        <w:jc w:val="center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>УТВЕРЖДЕН</w:t>
      </w:r>
    </w:p>
    <w:p w:rsidR="00222FA1" w:rsidRPr="002E7184" w:rsidRDefault="00222FA1" w:rsidP="002E7184">
      <w:pPr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222FA1" w:rsidRPr="002E7184" w:rsidRDefault="00222FA1" w:rsidP="002E7184">
      <w:pPr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>Шпаковского муниципального округа</w:t>
      </w:r>
    </w:p>
    <w:p w:rsidR="00AA3205" w:rsidRPr="002E7184" w:rsidRDefault="00222FA1" w:rsidP="002E7184">
      <w:pPr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CF3975" w:rsidRDefault="003E3268" w:rsidP="002E7184">
      <w:pPr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23.06.2025    № 769</w:t>
      </w:r>
    </w:p>
    <w:p w:rsidR="0033449F" w:rsidRPr="002E7184" w:rsidRDefault="0033449F" w:rsidP="002E7184">
      <w:pPr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795127" w:rsidRPr="002E7184" w:rsidRDefault="00795127" w:rsidP="002E71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>ПОРЯДОК</w:t>
      </w:r>
    </w:p>
    <w:p w:rsidR="007F3E57" w:rsidRPr="002E7184" w:rsidRDefault="007F3E57" w:rsidP="002E71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06E8" w:rsidRPr="002E7184" w:rsidRDefault="006706E8" w:rsidP="002E718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 xml:space="preserve">уведомления представителя нанимателя </w:t>
      </w:r>
      <w:r w:rsidR="00053782" w:rsidRPr="002E7184">
        <w:rPr>
          <w:rFonts w:ascii="Times New Roman" w:hAnsi="Times New Roman" w:cs="Times New Roman"/>
          <w:sz w:val="28"/>
          <w:szCs w:val="28"/>
        </w:rPr>
        <w:t xml:space="preserve">(работодателя) </w:t>
      </w:r>
      <w:r w:rsidRPr="002E7184">
        <w:rPr>
          <w:rFonts w:ascii="Times New Roman" w:hAnsi="Times New Roman" w:cs="Times New Roman"/>
          <w:sz w:val="28"/>
          <w:szCs w:val="28"/>
        </w:rPr>
        <w:t xml:space="preserve">о фактах обращения в целях склонения муниципального служащего, замещающего должность муниципальной службы в администрации Шпаковского муниципального округа Ставропольского края, </w:t>
      </w:r>
      <w:r w:rsidR="0032371E" w:rsidRPr="002E7184">
        <w:rPr>
          <w:rFonts w:ascii="Times New Roman" w:hAnsi="Times New Roman" w:cs="Times New Roman"/>
          <w:sz w:val="28"/>
          <w:szCs w:val="28"/>
        </w:rPr>
        <w:t>отраслевых (функциональных) органах и территориальных отделах администрации Шпаковского муниципального округа Ставропольского края</w:t>
      </w:r>
      <w:r w:rsidR="0033449F">
        <w:rPr>
          <w:rFonts w:ascii="Times New Roman" w:hAnsi="Times New Roman" w:cs="Times New Roman"/>
          <w:sz w:val="28"/>
          <w:szCs w:val="28"/>
        </w:rPr>
        <w:t xml:space="preserve"> с</w:t>
      </w:r>
      <w:r w:rsidR="0032371E" w:rsidRPr="002E7184">
        <w:rPr>
          <w:rFonts w:ascii="Times New Roman" w:hAnsi="Times New Roman" w:cs="Times New Roman"/>
          <w:sz w:val="28"/>
          <w:szCs w:val="28"/>
        </w:rPr>
        <w:t xml:space="preserve"> правами юридического лица, </w:t>
      </w:r>
      <w:r w:rsidRPr="002E7184">
        <w:rPr>
          <w:rFonts w:ascii="Times New Roman" w:hAnsi="Times New Roman" w:cs="Times New Roman"/>
          <w:sz w:val="28"/>
          <w:szCs w:val="28"/>
        </w:rPr>
        <w:t xml:space="preserve">к совершению коррупционных правонарушений </w:t>
      </w:r>
    </w:p>
    <w:p w:rsidR="006706E8" w:rsidRPr="002E7184" w:rsidRDefault="006706E8" w:rsidP="002E718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706E8" w:rsidRPr="002E7184" w:rsidRDefault="006706E8" w:rsidP="002E718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706E8" w:rsidRPr="002E7184" w:rsidRDefault="006706E8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>1. Настоящий Порядок устанавливает процедуру уведомления представителя нанимателя</w:t>
      </w:r>
      <w:r w:rsidR="00053782" w:rsidRPr="002E7184">
        <w:rPr>
          <w:rFonts w:ascii="Times New Roman" w:hAnsi="Times New Roman" w:cs="Times New Roman"/>
          <w:sz w:val="28"/>
          <w:szCs w:val="28"/>
        </w:rPr>
        <w:t xml:space="preserve"> (работодателя)</w:t>
      </w:r>
      <w:r w:rsidRPr="002E7184">
        <w:rPr>
          <w:rFonts w:ascii="Times New Roman" w:hAnsi="Times New Roman" w:cs="Times New Roman"/>
          <w:sz w:val="28"/>
          <w:szCs w:val="28"/>
        </w:rPr>
        <w:t xml:space="preserve"> о фактах обращения в целях склонения </w:t>
      </w:r>
      <w:r w:rsidR="00CD2BB1" w:rsidRPr="002E7184">
        <w:rPr>
          <w:rFonts w:ascii="Times New Roman" w:hAnsi="Times New Roman" w:cs="Times New Roman"/>
          <w:sz w:val="28"/>
          <w:szCs w:val="28"/>
        </w:rPr>
        <w:t>муниципального служащего, замещающего должность муниципальной службы в администрации Шпаковского муниципального округа Ставропольского края</w:t>
      </w:r>
      <w:r w:rsidRPr="002E7184">
        <w:rPr>
          <w:rFonts w:ascii="Times New Roman" w:hAnsi="Times New Roman" w:cs="Times New Roman"/>
          <w:sz w:val="28"/>
          <w:szCs w:val="28"/>
        </w:rPr>
        <w:t xml:space="preserve">, </w:t>
      </w:r>
      <w:r w:rsidR="0032371E" w:rsidRPr="002E7184">
        <w:rPr>
          <w:rFonts w:ascii="Times New Roman" w:hAnsi="Times New Roman" w:cs="Times New Roman"/>
          <w:sz w:val="28"/>
          <w:szCs w:val="28"/>
        </w:rPr>
        <w:t>отраслевых (функциональных) органах и территориальных отделах администрации Шпаковского муниципального округа Ставропольского края</w:t>
      </w:r>
      <w:r w:rsidR="0033449F">
        <w:rPr>
          <w:rFonts w:ascii="Times New Roman" w:hAnsi="Times New Roman" w:cs="Times New Roman"/>
          <w:sz w:val="28"/>
          <w:szCs w:val="28"/>
        </w:rPr>
        <w:t xml:space="preserve"> с</w:t>
      </w:r>
      <w:r w:rsidR="0032371E" w:rsidRPr="002E7184">
        <w:rPr>
          <w:rFonts w:ascii="Times New Roman" w:hAnsi="Times New Roman" w:cs="Times New Roman"/>
          <w:sz w:val="28"/>
          <w:szCs w:val="28"/>
        </w:rPr>
        <w:t xml:space="preserve"> правами юридического лица, </w:t>
      </w:r>
      <w:r w:rsidRPr="002E7184">
        <w:rPr>
          <w:rFonts w:ascii="Times New Roman" w:hAnsi="Times New Roman" w:cs="Times New Roman"/>
          <w:sz w:val="28"/>
          <w:szCs w:val="28"/>
        </w:rPr>
        <w:t xml:space="preserve">к совершению коррупционных правонарушений, указанных в пункте 1 статьи 1 Федерального закона </w:t>
      </w:r>
      <w:r w:rsidR="0033449F">
        <w:rPr>
          <w:rFonts w:ascii="Times New Roman" w:hAnsi="Times New Roman" w:cs="Times New Roman"/>
          <w:sz w:val="28"/>
          <w:szCs w:val="28"/>
        </w:rPr>
        <w:t xml:space="preserve">от 25 декабря 2008 года № 273-ФЗ </w:t>
      </w:r>
      <w:r w:rsidR="009F394C" w:rsidRPr="002E7184">
        <w:rPr>
          <w:rFonts w:ascii="Times New Roman" w:hAnsi="Times New Roman" w:cs="Times New Roman"/>
          <w:sz w:val="28"/>
          <w:szCs w:val="28"/>
        </w:rPr>
        <w:t>«</w:t>
      </w:r>
      <w:r w:rsidRPr="002E7184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9F394C" w:rsidRPr="002E7184">
        <w:rPr>
          <w:rFonts w:ascii="Times New Roman" w:hAnsi="Times New Roman" w:cs="Times New Roman"/>
          <w:sz w:val="28"/>
          <w:szCs w:val="28"/>
        </w:rPr>
        <w:t>»</w:t>
      </w:r>
      <w:r w:rsidRPr="002E7184">
        <w:rPr>
          <w:rFonts w:ascii="Times New Roman" w:hAnsi="Times New Roman" w:cs="Times New Roman"/>
          <w:sz w:val="28"/>
          <w:szCs w:val="28"/>
        </w:rPr>
        <w:t xml:space="preserve"> (далее соответственно - Порядок, </w:t>
      </w:r>
      <w:r w:rsidR="0071251D">
        <w:rPr>
          <w:rFonts w:ascii="Times New Roman" w:hAnsi="Times New Roman" w:cs="Times New Roman"/>
          <w:sz w:val="28"/>
          <w:szCs w:val="28"/>
        </w:rPr>
        <w:t xml:space="preserve">уведомление, </w:t>
      </w:r>
      <w:r w:rsidR="009F394C" w:rsidRPr="002E7184">
        <w:rPr>
          <w:rFonts w:ascii="Times New Roman" w:hAnsi="Times New Roman" w:cs="Times New Roman"/>
          <w:sz w:val="28"/>
          <w:szCs w:val="28"/>
        </w:rPr>
        <w:t>муниципальный</w:t>
      </w:r>
      <w:r w:rsidRPr="002E7184">
        <w:rPr>
          <w:rFonts w:ascii="Times New Roman" w:hAnsi="Times New Roman" w:cs="Times New Roman"/>
          <w:sz w:val="28"/>
          <w:szCs w:val="28"/>
        </w:rPr>
        <w:t xml:space="preserve"> служащий, </w:t>
      </w:r>
      <w:r w:rsidR="0071251D">
        <w:rPr>
          <w:rFonts w:ascii="Times New Roman" w:hAnsi="Times New Roman" w:cs="Times New Roman"/>
          <w:sz w:val="28"/>
          <w:szCs w:val="28"/>
        </w:rPr>
        <w:t>администрация округа, структурные подразделения администрации</w:t>
      </w:r>
      <w:r w:rsidRPr="002E7184">
        <w:rPr>
          <w:rFonts w:ascii="Times New Roman" w:hAnsi="Times New Roman" w:cs="Times New Roman"/>
          <w:sz w:val="28"/>
          <w:szCs w:val="28"/>
        </w:rPr>
        <w:t>), перечень сведений, содержащихся в уведомлении, порядок организации проверки этих сведений и регистрации уведомления.</w:t>
      </w:r>
    </w:p>
    <w:p w:rsidR="002E7184" w:rsidRDefault="002E7184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4667" w:rsidRDefault="006706E8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 xml:space="preserve">2. </w:t>
      </w:r>
      <w:r w:rsidR="009F394C" w:rsidRPr="002E7184">
        <w:rPr>
          <w:rFonts w:ascii="Times New Roman" w:hAnsi="Times New Roman" w:cs="Times New Roman"/>
          <w:sz w:val="28"/>
          <w:szCs w:val="28"/>
        </w:rPr>
        <w:t>Муниципальный</w:t>
      </w:r>
      <w:r w:rsidRPr="002E7184">
        <w:rPr>
          <w:rFonts w:ascii="Times New Roman" w:hAnsi="Times New Roman" w:cs="Times New Roman"/>
          <w:sz w:val="28"/>
          <w:szCs w:val="28"/>
        </w:rPr>
        <w:t xml:space="preserve"> служащий обязан </w:t>
      </w:r>
      <w:r w:rsidR="004D4667">
        <w:rPr>
          <w:rFonts w:ascii="Times New Roman" w:hAnsi="Times New Roman" w:cs="Times New Roman"/>
          <w:sz w:val="28"/>
          <w:szCs w:val="28"/>
        </w:rPr>
        <w:t xml:space="preserve">незамедлительно </w:t>
      </w:r>
      <w:r w:rsidRPr="002E7184">
        <w:rPr>
          <w:rFonts w:ascii="Times New Roman" w:hAnsi="Times New Roman" w:cs="Times New Roman"/>
          <w:sz w:val="28"/>
          <w:szCs w:val="28"/>
        </w:rPr>
        <w:t>уведом</w:t>
      </w:r>
      <w:r w:rsidR="004D4667">
        <w:rPr>
          <w:rFonts w:ascii="Times New Roman" w:hAnsi="Times New Roman" w:cs="Times New Roman"/>
          <w:sz w:val="28"/>
          <w:szCs w:val="28"/>
        </w:rPr>
        <w:t>и</w:t>
      </w:r>
      <w:r w:rsidRPr="002E7184">
        <w:rPr>
          <w:rFonts w:ascii="Times New Roman" w:hAnsi="Times New Roman" w:cs="Times New Roman"/>
          <w:sz w:val="28"/>
          <w:szCs w:val="28"/>
        </w:rPr>
        <w:t xml:space="preserve">ть представителя нанимателя </w:t>
      </w:r>
      <w:r w:rsidR="00053782" w:rsidRPr="002E7184">
        <w:rPr>
          <w:rFonts w:ascii="Times New Roman" w:hAnsi="Times New Roman" w:cs="Times New Roman"/>
          <w:sz w:val="28"/>
          <w:szCs w:val="28"/>
        </w:rPr>
        <w:t xml:space="preserve">(работодателя) </w:t>
      </w:r>
      <w:r w:rsidRPr="002E7184">
        <w:rPr>
          <w:rFonts w:ascii="Times New Roman" w:hAnsi="Times New Roman" w:cs="Times New Roman"/>
          <w:sz w:val="28"/>
          <w:szCs w:val="28"/>
        </w:rPr>
        <w:t>обо всех случаях обращения к нему каких-либо лиц в целях склонения к совершен</w:t>
      </w:r>
      <w:r w:rsidR="004D4667">
        <w:rPr>
          <w:rFonts w:ascii="Times New Roman" w:hAnsi="Times New Roman" w:cs="Times New Roman"/>
          <w:sz w:val="28"/>
          <w:szCs w:val="28"/>
        </w:rPr>
        <w:t xml:space="preserve">ию коррупционных правонарушений. </w:t>
      </w:r>
    </w:p>
    <w:p w:rsidR="002E7184" w:rsidRDefault="004D4667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отсутствия уведомителя на рабочем месте в связи с временной нетрудоспособностью, нахождением в командировке, в отпуске, либо в других случаях его отсутствия на рабочем месте он обязан уведомить представителя нанимателя (работодателя) в срок, не превышающий пяти рабочих дней со дня обращения к нему в целях склонения к коррупционному правонарушению.</w:t>
      </w:r>
    </w:p>
    <w:p w:rsidR="004D4667" w:rsidRDefault="004D4667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0212" w:rsidRDefault="006706E8" w:rsidP="004D466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E7184">
        <w:rPr>
          <w:rFonts w:ascii="Times New Roman" w:hAnsi="Times New Roman" w:cs="Times New Roman"/>
          <w:sz w:val="28"/>
          <w:szCs w:val="28"/>
        </w:rPr>
        <w:t xml:space="preserve">3. </w:t>
      </w:r>
      <w:r w:rsidR="00CD507A">
        <w:rPr>
          <w:rFonts w:ascii="Times New Roman" w:hAnsi="Times New Roman" w:cs="Times New Roman"/>
          <w:sz w:val="28"/>
          <w:szCs w:val="28"/>
        </w:rPr>
        <w:t>Уведомление представителя нанимателя</w:t>
      </w:r>
      <w:r w:rsidR="0071251D">
        <w:rPr>
          <w:rFonts w:ascii="Times New Roman" w:hAnsi="Times New Roman" w:cs="Times New Roman"/>
          <w:sz w:val="28"/>
          <w:szCs w:val="28"/>
        </w:rPr>
        <w:t xml:space="preserve"> (работодателя)</w:t>
      </w:r>
      <w:r w:rsidR="00CD507A">
        <w:rPr>
          <w:rFonts w:ascii="Times New Roman" w:hAnsi="Times New Roman" w:cs="Times New Roman"/>
          <w:sz w:val="28"/>
          <w:szCs w:val="28"/>
        </w:rPr>
        <w:t xml:space="preserve"> о фактах обращения в целях склонения лица, замещающего муниципальную должность в администрации округа либо ее </w:t>
      </w:r>
      <w:r w:rsidR="0071251D">
        <w:rPr>
          <w:rFonts w:ascii="Times New Roman" w:hAnsi="Times New Roman" w:cs="Times New Roman"/>
          <w:sz w:val="28"/>
          <w:szCs w:val="28"/>
        </w:rPr>
        <w:t>структурных подразделениях к</w:t>
      </w:r>
      <w:r w:rsidR="00CD507A">
        <w:rPr>
          <w:rFonts w:ascii="Times New Roman" w:hAnsi="Times New Roman" w:cs="Times New Roman"/>
          <w:sz w:val="28"/>
          <w:szCs w:val="28"/>
        </w:rPr>
        <w:t xml:space="preserve"> совершению коррупционных правонарушений осуществляется письменно по форме согласно приложению № 1 к </w:t>
      </w:r>
      <w:r w:rsidR="006364E0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CD507A">
        <w:rPr>
          <w:rFonts w:ascii="Times New Roman" w:hAnsi="Times New Roman" w:cs="Times New Roman"/>
          <w:sz w:val="28"/>
          <w:szCs w:val="28"/>
        </w:rPr>
        <w:t xml:space="preserve">Порядку путем личной передачи в отдел по кадровым вопросам и противодействию коррупции </w:t>
      </w:r>
      <w:r w:rsidR="00CD507A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округа либо лицу, ответственному за профилактику коррупционных </w:t>
      </w:r>
      <w:r w:rsidR="00C90212">
        <w:rPr>
          <w:rFonts w:ascii="Times New Roman" w:hAnsi="Times New Roman" w:cs="Times New Roman"/>
          <w:sz w:val="28"/>
          <w:szCs w:val="28"/>
        </w:rPr>
        <w:t>право</w:t>
      </w:r>
      <w:r w:rsidR="00CD507A">
        <w:rPr>
          <w:rFonts w:ascii="Times New Roman" w:hAnsi="Times New Roman" w:cs="Times New Roman"/>
          <w:sz w:val="28"/>
          <w:szCs w:val="28"/>
        </w:rPr>
        <w:t>нарушений в структурном подразделении ад</w:t>
      </w:r>
      <w:r w:rsidR="00C90212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="007D1A64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C90212">
        <w:rPr>
          <w:rFonts w:ascii="Times New Roman" w:hAnsi="Times New Roman" w:cs="Times New Roman"/>
          <w:sz w:val="28"/>
          <w:szCs w:val="28"/>
        </w:rPr>
        <w:t xml:space="preserve">или при невозможности личного представления, путем направления средствами почтовой связи. </w:t>
      </w:r>
      <w:r w:rsidR="00CD50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231F" w:rsidRDefault="00A9231F" w:rsidP="004D466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D4667" w:rsidRPr="004D4667" w:rsidRDefault="00A9231F" w:rsidP="004D466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D4667" w:rsidRPr="004D4667">
        <w:rPr>
          <w:rFonts w:ascii="Times New Roman" w:hAnsi="Times New Roman" w:cs="Times New Roman"/>
          <w:sz w:val="28"/>
          <w:szCs w:val="28"/>
        </w:rPr>
        <w:t>Перечень сведений, подлежащих отражению в уведомлении, должен содержать:</w:t>
      </w:r>
    </w:p>
    <w:p w:rsidR="004D4667" w:rsidRPr="004D4667" w:rsidRDefault="004D4667" w:rsidP="004D466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D4667">
        <w:rPr>
          <w:rFonts w:ascii="Times New Roman" w:hAnsi="Times New Roman" w:cs="Times New Roman"/>
          <w:sz w:val="28"/>
          <w:szCs w:val="28"/>
        </w:rPr>
        <w:t>фамилию, имя, отчество, должность, место жительства и телефон лица, направившего уведомление;</w:t>
      </w:r>
    </w:p>
    <w:p w:rsidR="004D4667" w:rsidRDefault="004D4667" w:rsidP="004D466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D4667">
        <w:rPr>
          <w:rFonts w:ascii="Times New Roman" w:hAnsi="Times New Roman" w:cs="Times New Roman"/>
          <w:sz w:val="28"/>
          <w:szCs w:val="28"/>
        </w:rPr>
        <w:t>описание обстоятельств, при которых стало известно о случаях обращения к государственному или муниципальному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условия)</w:t>
      </w:r>
      <w:r>
        <w:rPr>
          <w:rFonts w:ascii="Times New Roman" w:hAnsi="Times New Roman" w:cs="Times New Roman"/>
          <w:sz w:val="28"/>
          <w:szCs w:val="28"/>
        </w:rPr>
        <w:t xml:space="preserve">. Если уведомление направляется </w:t>
      </w:r>
      <w:r w:rsidRPr="004D4667">
        <w:rPr>
          <w:rFonts w:ascii="Times New Roman" w:hAnsi="Times New Roman" w:cs="Times New Roman"/>
          <w:sz w:val="28"/>
          <w:szCs w:val="28"/>
        </w:rPr>
        <w:t xml:space="preserve">муниципальным служащим, указанным в </w:t>
      </w:r>
      <w:hyperlink w:anchor="Par81" w:history="1">
        <w:r w:rsidRPr="004D4667">
          <w:rPr>
            <w:rFonts w:ascii="Times New Roman" w:hAnsi="Times New Roman" w:cs="Times New Roman"/>
            <w:sz w:val="28"/>
            <w:szCs w:val="28"/>
          </w:rPr>
          <w:t>пункте 1</w:t>
        </w:r>
        <w:r w:rsidR="0071251D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4D4667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803389">
        <w:rPr>
          <w:rFonts w:ascii="Times New Roman" w:hAnsi="Times New Roman" w:cs="Times New Roman"/>
          <w:sz w:val="28"/>
          <w:szCs w:val="28"/>
        </w:rPr>
        <w:t>его Порядка</w:t>
      </w:r>
      <w:r w:rsidRPr="004D4667">
        <w:rPr>
          <w:rFonts w:ascii="Times New Roman" w:hAnsi="Times New Roman" w:cs="Times New Roman"/>
          <w:sz w:val="28"/>
          <w:szCs w:val="28"/>
        </w:rPr>
        <w:t xml:space="preserve">, указывается фамилия, имя,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D4667">
        <w:rPr>
          <w:rFonts w:ascii="Times New Roman" w:hAnsi="Times New Roman" w:cs="Times New Roman"/>
          <w:sz w:val="28"/>
          <w:szCs w:val="28"/>
        </w:rPr>
        <w:t>тчество и должность служащего, которого склоняют к совершению коррупционных правонарушений;</w:t>
      </w:r>
    </w:p>
    <w:p w:rsidR="004D4667" w:rsidRPr="004D4667" w:rsidRDefault="004D4667" w:rsidP="004D466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D4667">
        <w:rPr>
          <w:rFonts w:ascii="Times New Roman" w:hAnsi="Times New Roman" w:cs="Times New Roman"/>
          <w:sz w:val="28"/>
          <w:szCs w:val="28"/>
        </w:rPr>
        <w:t>подробные сведения о коррупционных правонарушениях, которые должен был бы совершить муниципальный служащий по просьбе обратившихся лиц;</w:t>
      </w:r>
    </w:p>
    <w:p w:rsidR="004D4667" w:rsidRPr="004D4667" w:rsidRDefault="004D4667" w:rsidP="004D466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D4667">
        <w:rPr>
          <w:rFonts w:ascii="Times New Roman" w:hAnsi="Times New Roman" w:cs="Times New Roman"/>
          <w:sz w:val="28"/>
          <w:szCs w:val="28"/>
        </w:rPr>
        <w:t>все известные сведения о физическом (юридическом) лице, склоняющем к коррупционному правонарушению;</w:t>
      </w:r>
    </w:p>
    <w:p w:rsidR="004D4667" w:rsidRDefault="004D4667" w:rsidP="004D466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D4667">
        <w:rPr>
          <w:rFonts w:ascii="Times New Roman" w:hAnsi="Times New Roman" w:cs="Times New Roman"/>
          <w:sz w:val="28"/>
          <w:szCs w:val="28"/>
        </w:rPr>
        <w:t>способ и обстоятельства склонения к коррупционному правонарушению, а также информацию об отказе (согласии) принять предложение лица о совершении коррупционного правонарушения.</w:t>
      </w:r>
    </w:p>
    <w:p w:rsidR="00CD507A" w:rsidRDefault="00CD507A" w:rsidP="004D466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D4667" w:rsidRDefault="00A9231F" w:rsidP="004D466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D4667" w:rsidRPr="004D4667">
        <w:rPr>
          <w:rFonts w:ascii="Times New Roman" w:hAnsi="Times New Roman" w:cs="Times New Roman"/>
          <w:sz w:val="28"/>
          <w:szCs w:val="28"/>
        </w:rPr>
        <w:t xml:space="preserve">. Уведомления подлежат обязательной регистрации </w:t>
      </w:r>
      <w:r w:rsidR="00C90212">
        <w:rPr>
          <w:rFonts w:ascii="Times New Roman" w:hAnsi="Times New Roman" w:cs="Times New Roman"/>
          <w:sz w:val="28"/>
          <w:szCs w:val="28"/>
        </w:rPr>
        <w:t xml:space="preserve">в течение суток со дня поступления </w:t>
      </w:r>
      <w:r w:rsidR="004D4667" w:rsidRPr="004D4667">
        <w:rPr>
          <w:rFonts w:ascii="Times New Roman" w:hAnsi="Times New Roman" w:cs="Times New Roman"/>
          <w:sz w:val="28"/>
          <w:szCs w:val="28"/>
        </w:rPr>
        <w:t xml:space="preserve">в специальном журнале, который должен быть прошит и пронумерован, а также заверен оттиском печати </w:t>
      </w:r>
      <w:r w:rsidR="00803389">
        <w:rPr>
          <w:rFonts w:ascii="Times New Roman" w:hAnsi="Times New Roman" w:cs="Times New Roman"/>
          <w:sz w:val="28"/>
          <w:szCs w:val="28"/>
        </w:rPr>
        <w:t xml:space="preserve">администрации округа или его </w:t>
      </w:r>
      <w:r w:rsidR="004D4667">
        <w:rPr>
          <w:rFonts w:ascii="Times New Roman" w:hAnsi="Times New Roman" w:cs="Times New Roman"/>
          <w:sz w:val="28"/>
          <w:szCs w:val="28"/>
        </w:rPr>
        <w:t>структурного подразделения</w:t>
      </w:r>
      <w:r w:rsidR="004D4667" w:rsidRPr="004D4667">
        <w:rPr>
          <w:rFonts w:ascii="Times New Roman" w:hAnsi="Times New Roman" w:cs="Times New Roman"/>
          <w:sz w:val="28"/>
          <w:szCs w:val="28"/>
        </w:rPr>
        <w:t xml:space="preserve">. </w:t>
      </w:r>
      <w:r w:rsidR="00803389">
        <w:rPr>
          <w:rFonts w:ascii="Times New Roman" w:hAnsi="Times New Roman" w:cs="Times New Roman"/>
          <w:sz w:val="28"/>
          <w:szCs w:val="28"/>
        </w:rPr>
        <w:t xml:space="preserve">Образец </w:t>
      </w:r>
      <w:r w:rsidR="004D4667" w:rsidRPr="004D4667">
        <w:rPr>
          <w:rFonts w:ascii="Times New Roman" w:hAnsi="Times New Roman" w:cs="Times New Roman"/>
          <w:sz w:val="28"/>
          <w:szCs w:val="28"/>
        </w:rPr>
        <w:t xml:space="preserve"> журнала прилагается </w:t>
      </w:r>
      <w:r w:rsidR="006364E0">
        <w:rPr>
          <w:rFonts w:ascii="Times New Roman" w:hAnsi="Times New Roman" w:cs="Times New Roman"/>
          <w:sz w:val="28"/>
          <w:szCs w:val="28"/>
        </w:rPr>
        <w:t>по форме согласно</w:t>
      </w:r>
      <w:hyperlink w:anchor="Par158" w:history="1">
        <w:r w:rsidR="006364E0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D4667" w:rsidRPr="004D4667">
          <w:rPr>
            <w:rFonts w:ascii="Times New Roman" w:hAnsi="Times New Roman" w:cs="Times New Roman"/>
            <w:sz w:val="28"/>
            <w:szCs w:val="28"/>
          </w:rPr>
          <w:t>приложени</w:t>
        </w:r>
        <w:r w:rsidR="006364E0">
          <w:rPr>
            <w:rFonts w:ascii="Times New Roman" w:hAnsi="Times New Roman" w:cs="Times New Roman"/>
            <w:sz w:val="28"/>
            <w:szCs w:val="28"/>
          </w:rPr>
          <w:t>ю</w:t>
        </w:r>
        <w:r w:rsidR="004D4667" w:rsidRPr="004D4667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7D1A64">
          <w:rPr>
            <w:rFonts w:ascii="Times New Roman" w:hAnsi="Times New Roman" w:cs="Times New Roman"/>
            <w:sz w:val="28"/>
            <w:szCs w:val="28"/>
          </w:rPr>
          <w:t>№</w:t>
        </w:r>
        <w:r w:rsidR="004D4667" w:rsidRPr="004D4667">
          <w:rPr>
            <w:rFonts w:ascii="Times New Roman" w:hAnsi="Times New Roman" w:cs="Times New Roman"/>
            <w:sz w:val="28"/>
            <w:szCs w:val="28"/>
          </w:rPr>
          <w:t xml:space="preserve"> 2</w:t>
        </w:r>
        <w:r w:rsidR="006364E0">
          <w:rPr>
            <w:rFonts w:ascii="Times New Roman" w:hAnsi="Times New Roman" w:cs="Times New Roman"/>
            <w:sz w:val="28"/>
            <w:szCs w:val="28"/>
          </w:rPr>
          <w:t xml:space="preserve"> к настоящему Порядку</w:t>
        </w:r>
      </w:hyperlink>
      <w:r w:rsidR="004D4667" w:rsidRPr="004D4667">
        <w:rPr>
          <w:rFonts w:ascii="Times New Roman" w:hAnsi="Times New Roman" w:cs="Times New Roman"/>
          <w:sz w:val="28"/>
          <w:szCs w:val="28"/>
        </w:rPr>
        <w:t>.</w:t>
      </w:r>
    </w:p>
    <w:p w:rsidR="00803389" w:rsidRPr="002E7184" w:rsidRDefault="00803389" w:rsidP="0080338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уведомления с отметкой о получении выдается заявителю на руки или отправляется по почте заказным письмом.</w:t>
      </w:r>
    </w:p>
    <w:p w:rsidR="00803389" w:rsidRDefault="00803389" w:rsidP="004D466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03389" w:rsidRDefault="00A9231F" w:rsidP="0049708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497089">
        <w:rPr>
          <w:rFonts w:ascii="Times New Roman" w:hAnsi="Times New Roman" w:cs="Times New Roman"/>
          <w:sz w:val="28"/>
          <w:szCs w:val="28"/>
        </w:rPr>
        <w:t xml:space="preserve">Ведение журнала в администрации округа возлагается на работника отдела по кадровым вопросам и противодействию коррупции, в структурных подразделениях – </w:t>
      </w:r>
      <w:r w:rsidR="00803389">
        <w:rPr>
          <w:rFonts w:ascii="Times New Roman" w:hAnsi="Times New Roman" w:cs="Times New Roman"/>
          <w:sz w:val="28"/>
          <w:szCs w:val="28"/>
        </w:rPr>
        <w:t xml:space="preserve">на работника, </w:t>
      </w:r>
      <w:r>
        <w:rPr>
          <w:rFonts w:ascii="Times New Roman" w:hAnsi="Times New Roman" w:cs="Times New Roman"/>
          <w:sz w:val="28"/>
          <w:szCs w:val="28"/>
        </w:rPr>
        <w:t xml:space="preserve">ответственного </w:t>
      </w:r>
      <w:r w:rsidR="00497089">
        <w:rPr>
          <w:rFonts w:ascii="Times New Roman" w:hAnsi="Times New Roman" w:cs="Times New Roman"/>
          <w:sz w:val="28"/>
          <w:szCs w:val="28"/>
        </w:rPr>
        <w:t>за профилактику коррупционных правонарушений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4970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21C3" w:rsidRDefault="003B21C3" w:rsidP="003B21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21C3" w:rsidRPr="002E7184" w:rsidRDefault="003B21C3" w:rsidP="003B21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2E7184">
        <w:rPr>
          <w:rFonts w:ascii="Times New Roman" w:hAnsi="Times New Roman" w:cs="Times New Roman"/>
          <w:sz w:val="28"/>
          <w:szCs w:val="28"/>
        </w:rPr>
        <w:t>. Информация, содерж</w:t>
      </w:r>
      <w:r>
        <w:rPr>
          <w:rFonts w:ascii="Times New Roman" w:hAnsi="Times New Roman" w:cs="Times New Roman"/>
          <w:sz w:val="28"/>
          <w:szCs w:val="28"/>
        </w:rPr>
        <w:t>ащаяся в уведомлении, является конфиденциальной</w:t>
      </w:r>
      <w:r w:rsidRPr="002E71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Должностные лица, осуществляющие проверку, не вправе разглашать сведения, ставшие им известными в ходе проверки. Разглашение сведений влечет за собой ответственность, предусмотренную законодательством Российской Федерации.</w:t>
      </w:r>
    </w:p>
    <w:p w:rsidR="002E7184" w:rsidRDefault="002E7184" w:rsidP="002E71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57ED" w:rsidRDefault="003B21C3" w:rsidP="002E71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6706E8" w:rsidRPr="002E7184">
        <w:rPr>
          <w:rFonts w:ascii="Times New Roman" w:hAnsi="Times New Roman" w:cs="Times New Roman"/>
          <w:sz w:val="28"/>
          <w:szCs w:val="28"/>
        </w:rPr>
        <w:t xml:space="preserve">. </w:t>
      </w:r>
      <w:r w:rsidR="002257ED">
        <w:rPr>
          <w:rFonts w:ascii="Times New Roman" w:hAnsi="Times New Roman" w:cs="Times New Roman"/>
          <w:sz w:val="28"/>
          <w:szCs w:val="28"/>
        </w:rPr>
        <w:t>Представитель нанимателя (работодател</w:t>
      </w:r>
      <w:r w:rsidR="00803389">
        <w:rPr>
          <w:rFonts w:ascii="Times New Roman" w:hAnsi="Times New Roman" w:cs="Times New Roman"/>
          <w:sz w:val="28"/>
          <w:szCs w:val="28"/>
        </w:rPr>
        <w:t>ь</w:t>
      </w:r>
      <w:r w:rsidR="002257ED">
        <w:rPr>
          <w:rFonts w:ascii="Times New Roman" w:hAnsi="Times New Roman" w:cs="Times New Roman"/>
          <w:sz w:val="28"/>
          <w:szCs w:val="28"/>
        </w:rPr>
        <w:t>) в течени</w:t>
      </w:r>
      <w:r w:rsidR="00803389">
        <w:rPr>
          <w:rFonts w:ascii="Times New Roman" w:hAnsi="Times New Roman" w:cs="Times New Roman"/>
          <w:sz w:val="28"/>
          <w:szCs w:val="28"/>
        </w:rPr>
        <w:t>е</w:t>
      </w:r>
      <w:r w:rsidR="002257ED">
        <w:rPr>
          <w:rFonts w:ascii="Times New Roman" w:hAnsi="Times New Roman" w:cs="Times New Roman"/>
          <w:sz w:val="28"/>
          <w:szCs w:val="28"/>
        </w:rPr>
        <w:t xml:space="preserve"> одного рабочего дня со дня получения уведомления принимает решение об организации проверки </w:t>
      </w:r>
      <w:r w:rsidR="00803389">
        <w:rPr>
          <w:rFonts w:ascii="Times New Roman" w:hAnsi="Times New Roman" w:cs="Times New Roman"/>
          <w:sz w:val="28"/>
          <w:szCs w:val="28"/>
        </w:rPr>
        <w:t xml:space="preserve">сведений, </w:t>
      </w:r>
      <w:r w:rsidR="002257ED">
        <w:rPr>
          <w:rFonts w:ascii="Times New Roman" w:hAnsi="Times New Roman" w:cs="Times New Roman"/>
          <w:sz w:val="28"/>
          <w:szCs w:val="28"/>
        </w:rPr>
        <w:t>содержащихся в уведомлении.</w:t>
      </w:r>
    </w:p>
    <w:p w:rsidR="00A9231F" w:rsidRDefault="00A9231F" w:rsidP="002E71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по кадровым вопросам и противодействию коррупции администрации </w:t>
      </w:r>
      <w:r w:rsidR="007D1A64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8E1B2A">
        <w:rPr>
          <w:rFonts w:ascii="Times New Roman" w:hAnsi="Times New Roman" w:cs="Times New Roman"/>
          <w:sz w:val="28"/>
          <w:szCs w:val="28"/>
        </w:rPr>
        <w:t xml:space="preserve">(лицо, ответственное за профилактику коррупционных правонарушений в структурном подразделении) </w:t>
      </w:r>
      <w:r>
        <w:rPr>
          <w:rFonts w:ascii="Times New Roman" w:hAnsi="Times New Roman" w:cs="Times New Roman"/>
          <w:sz w:val="28"/>
          <w:szCs w:val="28"/>
        </w:rPr>
        <w:t>проводит проверку на предмет:</w:t>
      </w:r>
    </w:p>
    <w:p w:rsidR="00A9231F" w:rsidRDefault="00951C61" w:rsidP="002E71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9231F">
        <w:rPr>
          <w:rFonts w:ascii="Times New Roman" w:hAnsi="Times New Roman" w:cs="Times New Roman"/>
          <w:sz w:val="28"/>
          <w:szCs w:val="28"/>
        </w:rPr>
        <w:t>) надлежащего исполнения уведомителем требований части 1 статьи 9 Федерального закона от 25.12.2008 № 273-ФЗ «О противодействии коррупции»;</w:t>
      </w:r>
    </w:p>
    <w:p w:rsidR="00A9231F" w:rsidRDefault="00951C61" w:rsidP="002E71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9231F">
        <w:rPr>
          <w:rFonts w:ascii="Times New Roman" w:hAnsi="Times New Roman" w:cs="Times New Roman"/>
          <w:sz w:val="28"/>
          <w:szCs w:val="28"/>
        </w:rPr>
        <w:t>) причин и условий, способствующих обращению к уведомителю в целях его склонения к совершению коррупционных правонарушений;</w:t>
      </w:r>
    </w:p>
    <w:p w:rsidR="00A9231F" w:rsidRDefault="00951C61" w:rsidP="002E71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9231F">
        <w:rPr>
          <w:rFonts w:ascii="Times New Roman" w:hAnsi="Times New Roman" w:cs="Times New Roman"/>
          <w:sz w:val="28"/>
          <w:szCs w:val="28"/>
        </w:rPr>
        <w:t xml:space="preserve">) наличия в предоставленных уведомителем сведениях признаков коррупционного </w:t>
      </w:r>
      <w:r w:rsidR="00783A96">
        <w:rPr>
          <w:rFonts w:ascii="Times New Roman" w:hAnsi="Times New Roman" w:cs="Times New Roman"/>
          <w:sz w:val="28"/>
          <w:szCs w:val="28"/>
        </w:rPr>
        <w:t>пр</w:t>
      </w:r>
      <w:r w:rsidR="00A9231F">
        <w:rPr>
          <w:rFonts w:ascii="Times New Roman" w:hAnsi="Times New Roman" w:cs="Times New Roman"/>
          <w:sz w:val="28"/>
          <w:szCs w:val="28"/>
        </w:rPr>
        <w:t>авонарушения</w:t>
      </w:r>
      <w:r w:rsidR="00783A96">
        <w:rPr>
          <w:rFonts w:ascii="Times New Roman" w:hAnsi="Times New Roman" w:cs="Times New Roman"/>
          <w:sz w:val="28"/>
          <w:szCs w:val="28"/>
        </w:rPr>
        <w:t>.</w:t>
      </w:r>
    </w:p>
    <w:p w:rsidR="00783A96" w:rsidRDefault="00783A96" w:rsidP="002E71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окончания проверки отдел по кадровым вопросам и противодействию коррупции администрации </w:t>
      </w:r>
      <w:r w:rsidR="00BA346C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8E1B2A">
        <w:rPr>
          <w:rFonts w:ascii="Times New Roman" w:hAnsi="Times New Roman" w:cs="Times New Roman"/>
          <w:sz w:val="28"/>
          <w:szCs w:val="28"/>
        </w:rPr>
        <w:t xml:space="preserve">(лицо, ответственное за профилактику коррупционных правонарушений в структурном подразделении) </w:t>
      </w:r>
      <w:r>
        <w:rPr>
          <w:rFonts w:ascii="Times New Roman" w:hAnsi="Times New Roman" w:cs="Times New Roman"/>
          <w:sz w:val="28"/>
          <w:szCs w:val="28"/>
        </w:rPr>
        <w:t>оформляет заключение о проведении проверки и представляет его представителю нанимателя</w:t>
      </w:r>
      <w:r w:rsidR="00803389">
        <w:rPr>
          <w:rFonts w:ascii="Times New Roman" w:hAnsi="Times New Roman" w:cs="Times New Roman"/>
          <w:sz w:val="28"/>
          <w:szCs w:val="28"/>
        </w:rPr>
        <w:t xml:space="preserve"> (работодателя)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3A96" w:rsidRDefault="00783A96" w:rsidP="002E71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заключении указываются:</w:t>
      </w:r>
    </w:p>
    <w:p w:rsidR="00783A96" w:rsidRDefault="00951C61" w:rsidP="002E71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83A96">
        <w:rPr>
          <w:rFonts w:ascii="Times New Roman" w:hAnsi="Times New Roman" w:cs="Times New Roman"/>
          <w:sz w:val="28"/>
          <w:szCs w:val="28"/>
        </w:rPr>
        <w:t>) сведения, подтверждающие или опровергающие факт обращения в целях склонения уведомителя к совершению коррупционных правонарушений;</w:t>
      </w:r>
    </w:p>
    <w:p w:rsidR="00783A96" w:rsidRDefault="00951C61" w:rsidP="002E71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83A96">
        <w:rPr>
          <w:rFonts w:ascii="Times New Roman" w:hAnsi="Times New Roman" w:cs="Times New Roman"/>
          <w:sz w:val="28"/>
          <w:szCs w:val="28"/>
        </w:rPr>
        <w:t>) перечень конкретных мероприятий, которые необходимо провести для устранения выявленных причин и условий, способствующих обращению к уведомителю в целях его склонения к совершению коррупционных правонарушений;</w:t>
      </w:r>
    </w:p>
    <w:p w:rsidR="00783A96" w:rsidRDefault="00BA346C" w:rsidP="002E71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83A96">
        <w:rPr>
          <w:rFonts w:ascii="Times New Roman" w:hAnsi="Times New Roman" w:cs="Times New Roman"/>
          <w:sz w:val="28"/>
          <w:szCs w:val="28"/>
        </w:rPr>
        <w:t>) выводы о наличии признаков коррупционного правонарушения и оснований для направления материалов в правоохранительные органы, а также необходимости принятия иного решения с изложением мотивированных причин</w:t>
      </w:r>
      <w:r w:rsidR="00951C61">
        <w:rPr>
          <w:rFonts w:ascii="Times New Roman" w:hAnsi="Times New Roman" w:cs="Times New Roman"/>
          <w:sz w:val="28"/>
          <w:szCs w:val="28"/>
        </w:rPr>
        <w:t xml:space="preserve"> н</w:t>
      </w:r>
      <w:r w:rsidR="00783A96">
        <w:rPr>
          <w:rFonts w:ascii="Times New Roman" w:hAnsi="Times New Roman" w:cs="Times New Roman"/>
          <w:sz w:val="28"/>
          <w:szCs w:val="28"/>
        </w:rPr>
        <w:t>еобходимости его принятия.</w:t>
      </w:r>
    </w:p>
    <w:p w:rsidR="002257ED" w:rsidRDefault="002257ED" w:rsidP="002E71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06E8" w:rsidRDefault="002257ED" w:rsidP="00951C6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951C61">
        <w:rPr>
          <w:rFonts w:ascii="Times New Roman" w:hAnsi="Times New Roman" w:cs="Times New Roman"/>
          <w:sz w:val="28"/>
          <w:szCs w:val="28"/>
        </w:rPr>
        <w:t>Представитель нанимателя</w:t>
      </w:r>
      <w:r w:rsidR="00803389">
        <w:rPr>
          <w:rFonts w:ascii="Times New Roman" w:hAnsi="Times New Roman" w:cs="Times New Roman"/>
          <w:sz w:val="28"/>
          <w:szCs w:val="28"/>
        </w:rPr>
        <w:t xml:space="preserve"> (работодател</w:t>
      </w:r>
      <w:r w:rsidR="00BA346C">
        <w:rPr>
          <w:rFonts w:ascii="Times New Roman" w:hAnsi="Times New Roman" w:cs="Times New Roman"/>
          <w:sz w:val="28"/>
          <w:szCs w:val="28"/>
        </w:rPr>
        <w:t>я</w:t>
      </w:r>
      <w:r w:rsidR="00803389">
        <w:rPr>
          <w:rFonts w:ascii="Times New Roman" w:hAnsi="Times New Roman" w:cs="Times New Roman"/>
          <w:sz w:val="28"/>
          <w:szCs w:val="28"/>
        </w:rPr>
        <w:t>)</w:t>
      </w:r>
      <w:r w:rsidR="00951C61">
        <w:rPr>
          <w:rFonts w:ascii="Times New Roman" w:hAnsi="Times New Roman" w:cs="Times New Roman"/>
          <w:sz w:val="28"/>
          <w:szCs w:val="28"/>
        </w:rPr>
        <w:t>, рассмотрев результаты проверки, принимает одно из следующих решений:</w:t>
      </w:r>
    </w:p>
    <w:p w:rsidR="00951C61" w:rsidRDefault="00951C61" w:rsidP="00951C6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 передаче уведомления и материалов его проверки в </w:t>
      </w:r>
      <w:r w:rsidR="00803389">
        <w:rPr>
          <w:rFonts w:ascii="Times New Roman" w:hAnsi="Times New Roman" w:cs="Times New Roman"/>
          <w:sz w:val="28"/>
          <w:szCs w:val="28"/>
        </w:rPr>
        <w:t>органы Прокуратуры Российской Федерации, МВД России, ФСБ России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51C61" w:rsidRDefault="00951C61" w:rsidP="00951C6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 списании материалов в номенклатурное дело;</w:t>
      </w:r>
    </w:p>
    <w:p w:rsidR="00951C61" w:rsidRDefault="00951C61" w:rsidP="00951C6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 согласии с выводами, содержащимися в заключении о проведении проверки, о необходимости принятия иного решения.</w:t>
      </w:r>
    </w:p>
    <w:p w:rsidR="008E1B2A" w:rsidRDefault="008E1B2A" w:rsidP="00951C6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51C61" w:rsidRDefault="00951C61" w:rsidP="00951C6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10. В случае принятия </w:t>
      </w:r>
      <w:r w:rsidR="00803389">
        <w:rPr>
          <w:rFonts w:ascii="Times New Roman" w:hAnsi="Times New Roman" w:cs="Times New Roman"/>
          <w:sz w:val="28"/>
          <w:szCs w:val="28"/>
        </w:rPr>
        <w:t>представителем нанимателя (работодател</w:t>
      </w:r>
      <w:r w:rsidR="00BA346C">
        <w:rPr>
          <w:rFonts w:ascii="Times New Roman" w:hAnsi="Times New Roman" w:cs="Times New Roman"/>
          <w:sz w:val="28"/>
          <w:szCs w:val="28"/>
        </w:rPr>
        <w:t>я</w:t>
      </w:r>
      <w:r w:rsidR="0080338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решения о передаче уведомления в органы </w:t>
      </w:r>
      <w:r w:rsidR="00803389">
        <w:rPr>
          <w:rFonts w:ascii="Times New Roman" w:hAnsi="Times New Roman" w:cs="Times New Roman"/>
          <w:sz w:val="28"/>
          <w:szCs w:val="28"/>
        </w:rPr>
        <w:t>Прокуратуры Российской Федерации, МВД России, ФСБ России</w:t>
      </w:r>
      <w:r>
        <w:rPr>
          <w:rFonts w:ascii="Times New Roman" w:hAnsi="Times New Roman" w:cs="Times New Roman"/>
          <w:sz w:val="28"/>
          <w:szCs w:val="28"/>
        </w:rPr>
        <w:t xml:space="preserve"> отдел по кадровым вопросам и противодействию коррупции </w:t>
      </w:r>
      <w:r w:rsidR="008E1B2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A346C">
        <w:rPr>
          <w:rFonts w:ascii="Times New Roman" w:hAnsi="Times New Roman" w:cs="Times New Roman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sz w:val="28"/>
          <w:szCs w:val="28"/>
        </w:rPr>
        <w:t>(</w:t>
      </w:r>
      <w:r w:rsidR="008E1B2A">
        <w:rPr>
          <w:rFonts w:ascii="Times New Roman" w:hAnsi="Times New Roman" w:cs="Times New Roman"/>
          <w:sz w:val="28"/>
          <w:szCs w:val="28"/>
        </w:rPr>
        <w:t xml:space="preserve">лицо, ответственное за профилактику коррупционных правонарушений в структурном </w:t>
      </w:r>
      <w:r w:rsidR="008E1B2A">
        <w:rPr>
          <w:rFonts w:ascii="Times New Roman" w:hAnsi="Times New Roman" w:cs="Times New Roman"/>
          <w:sz w:val="28"/>
          <w:szCs w:val="28"/>
        </w:rPr>
        <w:lastRenderedPageBreak/>
        <w:t xml:space="preserve">подразделении) направляет уведомление и материалы к нему в </w:t>
      </w:r>
      <w:r w:rsidR="00803389">
        <w:rPr>
          <w:rFonts w:ascii="Times New Roman" w:hAnsi="Times New Roman" w:cs="Times New Roman"/>
          <w:sz w:val="28"/>
          <w:szCs w:val="28"/>
        </w:rPr>
        <w:t>соответствующие государственные органы</w:t>
      </w:r>
      <w:r w:rsidR="008E1B2A">
        <w:rPr>
          <w:rFonts w:ascii="Times New Roman" w:hAnsi="Times New Roman" w:cs="Times New Roman"/>
          <w:sz w:val="28"/>
          <w:szCs w:val="28"/>
        </w:rPr>
        <w:t xml:space="preserve">. По решению представителя нанимателя </w:t>
      </w:r>
      <w:r w:rsidR="00BA346C">
        <w:rPr>
          <w:rFonts w:ascii="Times New Roman" w:hAnsi="Times New Roman" w:cs="Times New Roman"/>
          <w:sz w:val="28"/>
          <w:szCs w:val="28"/>
        </w:rPr>
        <w:t xml:space="preserve">(работодателя) </w:t>
      </w:r>
      <w:r w:rsidR="008E1B2A">
        <w:rPr>
          <w:rFonts w:ascii="Times New Roman" w:hAnsi="Times New Roman" w:cs="Times New Roman"/>
          <w:sz w:val="28"/>
          <w:szCs w:val="28"/>
        </w:rPr>
        <w:t>уведомление может направляться как одновременно во все перечисленные государственные органы, так и в один из них по компетенции.</w:t>
      </w:r>
    </w:p>
    <w:p w:rsidR="008E1B2A" w:rsidRDefault="008E1B2A" w:rsidP="008E1B2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Отдел по кадровым вопросам и противодействию коррупции администрации </w:t>
      </w:r>
      <w:r w:rsidR="00BA346C">
        <w:rPr>
          <w:rFonts w:ascii="Times New Roman" w:hAnsi="Times New Roman" w:cs="Times New Roman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sz w:val="28"/>
          <w:szCs w:val="28"/>
        </w:rPr>
        <w:t>(лицо, ответственное за профилактику коррупционных правонарушений в структурном подразделении) в течение трех рабочих дней со дня принятия решения по заключению о проведении проверки направляет лицу, подавшему уведомление, письмо, содержащее информацию о результатах проведения проверки и принятом решении.</w:t>
      </w:r>
    </w:p>
    <w:p w:rsidR="00803389" w:rsidRDefault="00803389" w:rsidP="008E1B2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7B5" w:rsidRDefault="00803389" w:rsidP="0080338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06E8" w:rsidRPr="0080338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706E8" w:rsidRPr="0080338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F17B5" w:rsidRPr="008033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Проверка сведений о случаях обращения к муниципальному служащему в связи с исполнением служебных обязанностей каких-либо лиц в целях склонения его к совершению коррупционных правонарушений или о ставших известными фактах обращения к иным муниципальным служащим каких-либо лиц в целях склонения их к совершению коррупционных правонарушений проводится Прокуратурой Российской Федерации, МВД России, ФСБ России в соответствии с законодательством Российской Федерации. Результаты проверки доводятся до представителя нанимателя (работодателя).</w:t>
      </w:r>
    </w:p>
    <w:p w:rsidR="00803389" w:rsidRDefault="00803389" w:rsidP="00803389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1F17B5" w:rsidRDefault="001F17B5" w:rsidP="00803389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</w:rPr>
      </w:pPr>
      <w:r w:rsidRPr="001F17B5">
        <w:rPr>
          <w:color w:val="000000" w:themeColor="text1"/>
          <w:sz w:val="28"/>
          <w:szCs w:val="28"/>
        </w:rPr>
        <w:t>1</w:t>
      </w:r>
      <w:r w:rsidR="00803389">
        <w:rPr>
          <w:color w:val="000000" w:themeColor="text1"/>
          <w:sz w:val="28"/>
          <w:szCs w:val="28"/>
        </w:rPr>
        <w:t>2</w:t>
      </w:r>
      <w:r w:rsidRPr="001F17B5">
        <w:rPr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</w:rPr>
        <w:t>М</w:t>
      </w:r>
      <w:r w:rsidRPr="001F17B5">
        <w:rPr>
          <w:color w:val="000000" w:themeColor="text1"/>
          <w:sz w:val="28"/>
          <w:szCs w:val="28"/>
        </w:rPr>
        <w:t>униципальный служащий, которому стало известно о факте обращения к иным муниципальным служащим в связи с исполнением служебных обязанностей каких-либо лиц в целях склонения их к совершению коррупционных правонарушений, вправе уведомлять об этом представителя нанимателя (работодателя) в порядке, аналогичном настоящим рекомендациям</w:t>
      </w:r>
      <w:r w:rsidRPr="001F17B5">
        <w:rPr>
          <w:rFonts w:ascii="Arial" w:hAnsi="Arial" w:cs="Arial"/>
          <w:color w:val="000000" w:themeColor="text1"/>
        </w:rPr>
        <w:t>.</w:t>
      </w:r>
    </w:p>
    <w:p w:rsidR="00803389" w:rsidRPr="001F17B5" w:rsidRDefault="00803389" w:rsidP="00803389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</w:rPr>
      </w:pPr>
    </w:p>
    <w:p w:rsidR="001F17B5" w:rsidRPr="002E7184" w:rsidRDefault="001F17B5" w:rsidP="001F1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0338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E7184">
        <w:rPr>
          <w:rFonts w:ascii="Times New Roman" w:hAnsi="Times New Roman" w:cs="Times New Roman"/>
          <w:sz w:val="28"/>
          <w:szCs w:val="28"/>
        </w:rPr>
        <w:t>Муниципальный служащий, представивший уведомление, по окончании проверки имеет право ознакомиться с результатами проверки.</w:t>
      </w:r>
    </w:p>
    <w:p w:rsidR="001F17B5" w:rsidRDefault="001F17B5" w:rsidP="002E7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17B5" w:rsidRDefault="001F17B5" w:rsidP="001F17B5">
      <w:pPr>
        <w:pStyle w:val="aa"/>
        <w:shd w:val="clear" w:color="auto" w:fill="FFFFFF"/>
        <w:spacing w:before="0" w:beforeAutospacing="0" w:after="0" w:afterAutospacing="0" w:line="330" w:lineRule="atLeast"/>
        <w:ind w:firstLine="709"/>
        <w:jc w:val="both"/>
        <w:rPr>
          <w:color w:val="000000" w:themeColor="text1"/>
          <w:sz w:val="28"/>
          <w:szCs w:val="28"/>
        </w:rPr>
      </w:pPr>
      <w:r w:rsidRPr="001F17B5">
        <w:rPr>
          <w:color w:val="000000" w:themeColor="text1"/>
          <w:sz w:val="28"/>
          <w:szCs w:val="28"/>
        </w:rPr>
        <w:t>1</w:t>
      </w:r>
      <w:r w:rsidR="00FD2D85">
        <w:rPr>
          <w:color w:val="000000" w:themeColor="text1"/>
          <w:sz w:val="28"/>
          <w:szCs w:val="28"/>
        </w:rPr>
        <w:t>4</w:t>
      </w:r>
      <w:r w:rsidRPr="001F17B5">
        <w:rPr>
          <w:color w:val="000000" w:themeColor="text1"/>
          <w:sz w:val="28"/>
          <w:szCs w:val="28"/>
        </w:rPr>
        <w:t>. Представителем нанимателя (работодател</w:t>
      </w:r>
      <w:r w:rsidR="00BA346C">
        <w:rPr>
          <w:color w:val="000000" w:themeColor="text1"/>
          <w:sz w:val="28"/>
          <w:szCs w:val="28"/>
        </w:rPr>
        <w:t>я</w:t>
      </w:r>
      <w:r w:rsidRPr="001F17B5">
        <w:rPr>
          <w:color w:val="000000" w:themeColor="text1"/>
          <w:sz w:val="28"/>
          <w:szCs w:val="28"/>
        </w:rPr>
        <w:t>) принимаются меры по защите государственного или муниципального служащего, уведомившего представителя нанимателя (работодателя), органы прокуратуры или другие государственные органы о фактах обращения в целях склонения его к совершению коррупционного правонарушения, о фактах обращения к иным государственным или муниципальным служащим в связи с исполнением служебных обязанностей каких-либо лиц в целях склонения их к совершению коррупционных правонарушений, в части обеспечения государственному или муниципальному служащему гарантий, предотвращающих его неправомерное увольнение, перевод на нижестоящую должность, лишение или снижение размера премии, перенос времени отпуска, привлечение к дисциплинарной ответственности в период рассмотрения представленного муниципальным служащим уведомления.</w:t>
      </w:r>
    </w:p>
    <w:p w:rsidR="00B22FE4" w:rsidRPr="001F17B5" w:rsidRDefault="00B22FE4" w:rsidP="001F17B5">
      <w:pPr>
        <w:pStyle w:val="aa"/>
        <w:shd w:val="clear" w:color="auto" w:fill="FFFFFF"/>
        <w:spacing w:before="0" w:beforeAutospacing="0" w:after="0" w:afterAutospacing="0" w:line="330" w:lineRule="atLeast"/>
        <w:ind w:firstLine="709"/>
        <w:jc w:val="both"/>
        <w:rPr>
          <w:color w:val="000000" w:themeColor="text1"/>
          <w:sz w:val="28"/>
          <w:szCs w:val="28"/>
        </w:rPr>
      </w:pPr>
    </w:p>
    <w:p w:rsidR="002E7184" w:rsidRDefault="00FD2D85" w:rsidP="00FD2D85">
      <w:pPr>
        <w:pStyle w:val="aa"/>
        <w:shd w:val="clear" w:color="auto" w:fill="FFFFFF"/>
        <w:spacing w:before="0" w:beforeAutospacing="0" w:after="0" w:afterAutospacing="0" w:line="330" w:lineRule="atLeast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15</w:t>
      </w:r>
      <w:r w:rsidR="00B22FE4">
        <w:rPr>
          <w:color w:val="000000" w:themeColor="text1"/>
          <w:sz w:val="28"/>
          <w:szCs w:val="28"/>
        </w:rPr>
        <w:t>. В</w:t>
      </w:r>
      <w:r w:rsidR="001F17B5" w:rsidRPr="001F17B5">
        <w:rPr>
          <w:color w:val="000000" w:themeColor="text1"/>
          <w:sz w:val="28"/>
          <w:szCs w:val="28"/>
        </w:rPr>
        <w:t xml:space="preserve"> случае привлечения к дисциплинарной ответственности муниципального служащего, обоснованность такого решения рассматривается на заседании </w:t>
      </w:r>
      <w:r w:rsidR="00B22FE4" w:rsidRPr="000411DA">
        <w:rPr>
          <w:sz w:val="28"/>
          <w:szCs w:val="28"/>
        </w:rPr>
        <w:t>советующих комиссий по соблюдению требований к служебному поведению муниципальных служащих, замещающих должности муниципальной службы в администрации округа, отраслевых (функциональных) органов администрации округа, и урегулированию конфликта интересов</w:t>
      </w:r>
      <w:r w:rsidR="00B22FE4">
        <w:rPr>
          <w:sz w:val="28"/>
          <w:szCs w:val="28"/>
        </w:rPr>
        <w:t>.</w:t>
      </w:r>
      <w:r w:rsidR="00201E2A" w:rsidRPr="000411DA">
        <w:rPr>
          <w:sz w:val="28"/>
          <w:szCs w:val="28"/>
        </w:rPr>
        <w:t xml:space="preserve"> </w:t>
      </w:r>
      <w:bookmarkStart w:id="0" w:name="Par68"/>
      <w:bookmarkEnd w:id="0"/>
    </w:p>
    <w:p w:rsidR="00FD2D85" w:rsidRDefault="00FD2D85" w:rsidP="00FD2D85">
      <w:pPr>
        <w:pStyle w:val="aa"/>
        <w:shd w:val="clear" w:color="auto" w:fill="FFFFFF"/>
        <w:spacing w:before="0" w:beforeAutospacing="0" w:after="0" w:afterAutospacing="0" w:line="330" w:lineRule="atLeast"/>
        <w:ind w:firstLine="709"/>
        <w:jc w:val="both"/>
        <w:rPr>
          <w:sz w:val="28"/>
          <w:szCs w:val="28"/>
        </w:rPr>
      </w:pPr>
    </w:p>
    <w:p w:rsidR="00FD2D85" w:rsidRDefault="00FD2D85" w:rsidP="00FD2D85">
      <w:pPr>
        <w:pStyle w:val="aa"/>
        <w:shd w:val="clear" w:color="auto" w:fill="FFFFFF"/>
        <w:spacing w:before="0" w:beforeAutospacing="0" w:after="0" w:afterAutospacing="0" w:line="330" w:lineRule="atLeast"/>
        <w:ind w:firstLine="709"/>
        <w:jc w:val="both"/>
        <w:rPr>
          <w:sz w:val="28"/>
          <w:szCs w:val="28"/>
        </w:rPr>
      </w:pPr>
    </w:p>
    <w:p w:rsidR="002B5339" w:rsidRPr="002E7184" w:rsidRDefault="003E3268" w:rsidP="003E326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bookmarkStart w:id="1" w:name="_GoBack"/>
      <w:bookmarkEnd w:id="1"/>
    </w:p>
    <w:sectPr w:rsidR="002B5339" w:rsidRPr="002E7184" w:rsidSect="00BA346C">
      <w:headerReference w:type="default" r:id="rId8"/>
      <w:pgSz w:w="11906" w:h="16838"/>
      <w:pgMar w:top="1134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D19" w:rsidRDefault="00070D19" w:rsidP="00D759D3">
      <w:pPr>
        <w:spacing w:after="0" w:line="240" w:lineRule="auto"/>
      </w:pPr>
      <w:r>
        <w:separator/>
      </w:r>
    </w:p>
  </w:endnote>
  <w:endnote w:type="continuationSeparator" w:id="0">
    <w:p w:rsidR="00070D19" w:rsidRDefault="00070D19" w:rsidP="00D75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D19" w:rsidRDefault="00070D19" w:rsidP="00D759D3">
      <w:pPr>
        <w:spacing w:after="0" w:line="240" w:lineRule="auto"/>
      </w:pPr>
      <w:r>
        <w:separator/>
      </w:r>
    </w:p>
  </w:footnote>
  <w:footnote w:type="continuationSeparator" w:id="0">
    <w:p w:rsidR="00070D19" w:rsidRDefault="00070D19" w:rsidP="00D75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8321908"/>
      <w:docPartObj>
        <w:docPartGallery w:val="Page Numbers (Top of Page)"/>
        <w:docPartUnique/>
      </w:docPartObj>
    </w:sdtPr>
    <w:sdtEndPr/>
    <w:sdtContent>
      <w:p w:rsidR="00D759D3" w:rsidRDefault="00D759D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3268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5761DF"/>
    <w:multiLevelType w:val="hybridMultilevel"/>
    <w:tmpl w:val="1C5AEF82"/>
    <w:lvl w:ilvl="0" w:tplc="F4A4C9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9FF"/>
    <w:rsid w:val="00000879"/>
    <w:rsid w:val="000053C0"/>
    <w:rsid w:val="00011BA6"/>
    <w:rsid w:val="00014B48"/>
    <w:rsid w:val="000169D3"/>
    <w:rsid w:val="00017961"/>
    <w:rsid w:val="00030FBA"/>
    <w:rsid w:val="000411DA"/>
    <w:rsid w:val="00043FE7"/>
    <w:rsid w:val="00053782"/>
    <w:rsid w:val="0005503B"/>
    <w:rsid w:val="00057466"/>
    <w:rsid w:val="00061747"/>
    <w:rsid w:val="000641F4"/>
    <w:rsid w:val="00070B4D"/>
    <w:rsid w:val="00070D19"/>
    <w:rsid w:val="00090C69"/>
    <w:rsid w:val="000B01B3"/>
    <w:rsid w:val="000C56F9"/>
    <w:rsid w:val="000D0EDF"/>
    <w:rsid w:val="000D6249"/>
    <w:rsid w:val="0011455B"/>
    <w:rsid w:val="0013242D"/>
    <w:rsid w:val="00142F15"/>
    <w:rsid w:val="00143F13"/>
    <w:rsid w:val="001460D6"/>
    <w:rsid w:val="00157ABE"/>
    <w:rsid w:val="00162ADC"/>
    <w:rsid w:val="001704FC"/>
    <w:rsid w:val="0017262F"/>
    <w:rsid w:val="00186BE2"/>
    <w:rsid w:val="0019496F"/>
    <w:rsid w:val="001B6ED3"/>
    <w:rsid w:val="001C0C8E"/>
    <w:rsid w:val="001C14EA"/>
    <w:rsid w:val="001F17B5"/>
    <w:rsid w:val="001F2493"/>
    <w:rsid w:val="001F353C"/>
    <w:rsid w:val="00201E2A"/>
    <w:rsid w:val="002072C3"/>
    <w:rsid w:val="0021177E"/>
    <w:rsid w:val="00220328"/>
    <w:rsid w:val="00222FA1"/>
    <w:rsid w:val="002257ED"/>
    <w:rsid w:val="00227029"/>
    <w:rsid w:val="00250944"/>
    <w:rsid w:val="0025360F"/>
    <w:rsid w:val="0025632C"/>
    <w:rsid w:val="00287764"/>
    <w:rsid w:val="002B3DF8"/>
    <w:rsid w:val="002B5339"/>
    <w:rsid w:val="002C00CC"/>
    <w:rsid w:val="002C55FB"/>
    <w:rsid w:val="002D73B5"/>
    <w:rsid w:val="002E7184"/>
    <w:rsid w:val="002E71E5"/>
    <w:rsid w:val="002F7DAE"/>
    <w:rsid w:val="00301B43"/>
    <w:rsid w:val="003065D8"/>
    <w:rsid w:val="0032371E"/>
    <w:rsid w:val="00325B07"/>
    <w:rsid w:val="003320F1"/>
    <w:rsid w:val="0033449F"/>
    <w:rsid w:val="0039086B"/>
    <w:rsid w:val="003B21C3"/>
    <w:rsid w:val="003C5AAE"/>
    <w:rsid w:val="003E0295"/>
    <w:rsid w:val="003E2F15"/>
    <w:rsid w:val="003E3268"/>
    <w:rsid w:val="004058F6"/>
    <w:rsid w:val="00406842"/>
    <w:rsid w:val="00421A07"/>
    <w:rsid w:val="00442202"/>
    <w:rsid w:val="00444119"/>
    <w:rsid w:val="00446BA4"/>
    <w:rsid w:val="004615A4"/>
    <w:rsid w:val="004755EF"/>
    <w:rsid w:val="00497089"/>
    <w:rsid w:val="004C1515"/>
    <w:rsid w:val="004D4667"/>
    <w:rsid w:val="004E7B0B"/>
    <w:rsid w:val="004F096F"/>
    <w:rsid w:val="004F0B1C"/>
    <w:rsid w:val="004F378E"/>
    <w:rsid w:val="004F5621"/>
    <w:rsid w:val="0051727C"/>
    <w:rsid w:val="00530CAE"/>
    <w:rsid w:val="0055142A"/>
    <w:rsid w:val="00580DC8"/>
    <w:rsid w:val="00582BA4"/>
    <w:rsid w:val="0058627E"/>
    <w:rsid w:val="00586B12"/>
    <w:rsid w:val="00592AFA"/>
    <w:rsid w:val="005A5489"/>
    <w:rsid w:val="005B230B"/>
    <w:rsid w:val="005B62B0"/>
    <w:rsid w:val="005C56C4"/>
    <w:rsid w:val="005D051E"/>
    <w:rsid w:val="005D0B96"/>
    <w:rsid w:val="005E2F65"/>
    <w:rsid w:val="00600C5B"/>
    <w:rsid w:val="006023BA"/>
    <w:rsid w:val="00623EDB"/>
    <w:rsid w:val="006364E0"/>
    <w:rsid w:val="00637DDC"/>
    <w:rsid w:val="00640620"/>
    <w:rsid w:val="00650D1F"/>
    <w:rsid w:val="006639D1"/>
    <w:rsid w:val="00663D67"/>
    <w:rsid w:val="006640A5"/>
    <w:rsid w:val="006656E7"/>
    <w:rsid w:val="006675FE"/>
    <w:rsid w:val="006706E8"/>
    <w:rsid w:val="00671B90"/>
    <w:rsid w:val="00682E8E"/>
    <w:rsid w:val="00687DDC"/>
    <w:rsid w:val="006A5F20"/>
    <w:rsid w:val="006B46DB"/>
    <w:rsid w:val="006B7D51"/>
    <w:rsid w:val="006C1FFB"/>
    <w:rsid w:val="006D30EF"/>
    <w:rsid w:val="006D759B"/>
    <w:rsid w:val="006E4D93"/>
    <w:rsid w:val="006E581D"/>
    <w:rsid w:val="006F3F3D"/>
    <w:rsid w:val="006F712E"/>
    <w:rsid w:val="0071251D"/>
    <w:rsid w:val="00724411"/>
    <w:rsid w:val="00730CA6"/>
    <w:rsid w:val="0073585A"/>
    <w:rsid w:val="007379EB"/>
    <w:rsid w:val="00774703"/>
    <w:rsid w:val="007839FF"/>
    <w:rsid w:val="00783A96"/>
    <w:rsid w:val="00786031"/>
    <w:rsid w:val="00795127"/>
    <w:rsid w:val="007B12D0"/>
    <w:rsid w:val="007B2E2F"/>
    <w:rsid w:val="007B65C8"/>
    <w:rsid w:val="007C1CF4"/>
    <w:rsid w:val="007D09FF"/>
    <w:rsid w:val="007D1A64"/>
    <w:rsid w:val="007E624E"/>
    <w:rsid w:val="007F3E57"/>
    <w:rsid w:val="00800291"/>
    <w:rsid w:val="00803389"/>
    <w:rsid w:val="00826078"/>
    <w:rsid w:val="008405E7"/>
    <w:rsid w:val="00845661"/>
    <w:rsid w:val="00845D0D"/>
    <w:rsid w:val="0084781B"/>
    <w:rsid w:val="00847A16"/>
    <w:rsid w:val="00864B24"/>
    <w:rsid w:val="00887A88"/>
    <w:rsid w:val="008A1EC7"/>
    <w:rsid w:val="008A7396"/>
    <w:rsid w:val="008B1BAF"/>
    <w:rsid w:val="008B3AC8"/>
    <w:rsid w:val="008B7782"/>
    <w:rsid w:val="008C36AA"/>
    <w:rsid w:val="008D0DB4"/>
    <w:rsid w:val="008D24DB"/>
    <w:rsid w:val="008D3235"/>
    <w:rsid w:val="008E1B2A"/>
    <w:rsid w:val="00903D9D"/>
    <w:rsid w:val="009371FE"/>
    <w:rsid w:val="00937325"/>
    <w:rsid w:val="00937F9F"/>
    <w:rsid w:val="009428A3"/>
    <w:rsid w:val="00943C71"/>
    <w:rsid w:val="00951C61"/>
    <w:rsid w:val="0095774D"/>
    <w:rsid w:val="00962C21"/>
    <w:rsid w:val="00980008"/>
    <w:rsid w:val="00992AAC"/>
    <w:rsid w:val="009978F5"/>
    <w:rsid w:val="009E3960"/>
    <w:rsid w:val="009F1166"/>
    <w:rsid w:val="009F394C"/>
    <w:rsid w:val="009F5348"/>
    <w:rsid w:val="00A04406"/>
    <w:rsid w:val="00A14B20"/>
    <w:rsid w:val="00A52D82"/>
    <w:rsid w:val="00A53E3C"/>
    <w:rsid w:val="00A546A6"/>
    <w:rsid w:val="00A815F5"/>
    <w:rsid w:val="00A8458A"/>
    <w:rsid w:val="00A861AF"/>
    <w:rsid w:val="00A9231F"/>
    <w:rsid w:val="00A9360F"/>
    <w:rsid w:val="00AA3205"/>
    <w:rsid w:val="00AA5D87"/>
    <w:rsid w:val="00AA73CC"/>
    <w:rsid w:val="00AA7A3F"/>
    <w:rsid w:val="00AC0F5A"/>
    <w:rsid w:val="00AF392F"/>
    <w:rsid w:val="00B019D1"/>
    <w:rsid w:val="00B12F96"/>
    <w:rsid w:val="00B1318A"/>
    <w:rsid w:val="00B22DC8"/>
    <w:rsid w:val="00B22FE4"/>
    <w:rsid w:val="00B26752"/>
    <w:rsid w:val="00B35FD4"/>
    <w:rsid w:val="00B53406"/>
    <w:rsid w:val="00B67444"/>
    <w:rsid w:val="00B81838"/>
    <w:rsid w:val="00B83CAA"/>
    <w:rsid w:val="00B95726"/>
    <w:rsid w:val="00BA346C"/>
    <w:rsid w:val="00BB064B"/>
    <w:rsid w:val="00BC7556"/>
    <w:rsid w:val="00BD77E9"/>
    <w:rsid w:val="00C016B6"/>
    <w:rsid w:val="00C1051B"/>
    <w:rsid w:val="00C133F9"/>
    <w:rsid w:val="00C35993"/>
    <w:rsid w:val="00C44767"/>
    <w:rsid w:val="00C512E8"/>
    <w:rsid w:val="00C5526A"/>
    <w:rsid w:val="00C90212"/>
    <w:rsid w:val="00C90B75"/>
    <w:rsid w:val="00C96543"/>
    <w:rsid w:val="00CA0731"/>
    <w:rsid w:val="00CA205D"/>
    <w:rsid w:val="00CA2159"/>
    <w:rsid w:val="00CC39F9"/>
    <w:rsid w:val="00CC3CBC"/>
    <w:rsid w:val="00CD2BB1"/>
    <w:rsid w:val="00CD4416"/>
    <w:rsid w:val="00CD4648"/>
    <w:rsid w:val="00CD507A"/>
    <w:rsid w:val="00CE6AC8"/>
    <w:rsid w:val="00CF3975"/>
    <w:rsid w:val="00D0473E"/>
    <w:rsid w:val="00D167ED"/>
    <w:rsid w:val="00D22C28"/>
    <w:rsid w:val="00D25A1B"/>
    <w:rsid w:val="00D42327"/>
    <w:rsid w:val="00D52368"/>
    <w:rsid w:val="00D65105"/>
    <w:rsid w:val="00D65A57"/>
    <w:rsid w:val="00D759D3"/>
    <w:rsid w:val="00D76863"/>
    <w:rsid w:val="00D90F1E"/>
    <w:rsid w:val="00D933E3"/>
    <w:rsid w:val="00DA0F39"/>
    <w:rsid w:val="00DC0C8D"/>
    <w:rsid w:val="00DC241E"/>
    <w:rsid w:val="00DC2C93"/>
    <w:rsid w:val="00DC4E2C"/>
    <w:rsid w:val="00DD3708"/>
    <w:rsid w:val="00DF144A"/>
    <w:rsid w:val="00E02ED3"/>
    <w:rsid w:val="00E1359A"/>
    <w:rsid w:val="00E436DB"/>
    <w:rsid w:val="00E521CB"/>
    <w:rsid w:val="00E71D89"/>
    <w:rsid w:val="00E923B8"/>
    <w:rsid w:val="00EB11EC"/>
    <w:rsid w:val="00EB2473"/>
    <w:rsid w:val="00ED7AB0"/>
    <w:rsid w:val="00EF1203"/>
    <w:rsid w:val="00EF1216"/>
    <w:rsid w:val="00EF5EB2"/>
    <w:rsid w:val="00F101CE"/>
    <w:rsid w:val="00F104C6"/>
    <w:rsid w:val="00F15A91"/>
    <w:rsid w:val="00F36917"/>
    <w:rsid w:val="00F41425"/>
    <w:rsid w:val="00F46403"/>
    <w:rsid w:val="00F5146C"/>
    <w:rsid w:val="00F57987"/>
    <w:rsid w:val="00F65FE6"/>
    <w:rsid w:val="00F70250"/>
    <w:rsid w:val="00F8562A"/>
    <w:rsid w:val="00F8764E"/>
    <w:rsid w:val="00FB26F5"/>
    <w:rsid w:val="00FB5887"/>
    <w:rsid w:val="00FB6214"/>
    <w:rsid w:val="00FB62D9"/>
    <w:rsid w:val="00FC61CB"/>
    <w:rsid w:val="00FD2D85"/>
    <w:rsid w:val="00FE5788"/>
    <w:rsid w:val="00FF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9254B"/>
  <w15:docId w15:val="{1553DF76-24A6-4BD4-8B2B-3D61CDCC5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3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839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83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839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A1EC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59D3"/>
  </w:style>
  <w:style w:type="paragraph" w:styleId="a6">
    <w:name w:val="footer"/>
    <w:basedOn w:val="a"/>
    <w:link w:val="a7"/>
    <w:uiPriority w:val="99"/>
    <w:unhideWhenUsed/>
    <w:rsid w:val="00D75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59D3"/>
  </w:style>
  <w:style w:type="paragraph" w:styleId="a8">
    <w:name w:val="Balloon Text"/>
    <w:basedOn w:val="a"/>
    <w:link w:val="a9"/>
    <w:uiPriority w:val="99"/>
    <w:semiHidden/>
    <w:unhideWhenUsed/>
    <w:rsid w:val="002B53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5339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1F1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C0F02-9F95-429B-98E1-481909855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1</Pages>
  <Words>1493</Words>
  <Characters>8515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53</cp:revision>
  <cp:lastPrinted>2025-06-03T08:16:00Z</cp:lastPrinted>
  <dcterms:created xsi:type="dcterms:W3CDTF">2021-10-11T07:12:00Z</dcterms:created>
  <dcterms:modified xsi:type="dcterms:W3CDTF">2025-06-23T09:25:00Z</dcterms:modified>
</cp:coreProperties>
</file>